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15" w:rsidRPr="00A45115" w:rsidRDefault="00A45115" w:rsidP="00A45115">
      <w:pPr>
        <w:widowControl/>
        <w:jc w:val="center"/>
        <w:rPr>
          <w:rFonts w:ascii="楷体_GB2312" w:eastAsia="楷体_GB2312" w:hAnsi="宋体" w:cs="宋体" w:hint="eastAsia"/>
          <w:b/>
          <w:kern w:val="0"/>
          <w:sz w:val="36"/>
          <w:szCs w:val="36"/>
        </w:rPr>
      </w:pPr>
      <w:r w:rsidRPr="00A45115">
        <w:rPr>
          <w:rFonts w:ascii="楷体_GB2312" w:eastAsia="楷体_GB2312" w:hAnsi="宋体" w:cs="宋体" w:hint="eastAsia"/>
          <w:b/>
          <w:kern w:val="0"/>
          <w:sz w:val="36"/>
          <w:szCs w:val="36"/>
        </w:rPr>
        <w:t>省教育工会关于联合大众日报、鲁能地产举办</w:t>
      </w:r>
    </w:p>
    <w:p w:rsidR="00A45115" w:rsidRPr="00A45115" w:rsidRDefault="00A45115" w:rsidP="00A45115">
      <w:pPr>
        <w:widowControl/>
        <w:jc w:val="center"/>
        <w:rPr>
          <w:rFonts w:ascii="楷体_GB2312" w:eastAsia="楷体_GB2312" w:hAnsi="宋体" w:cs="宋体" w:hint="eastAsia"/>
          <w:b/>
          <w:kern w:val="0"/>
          <w:sz w:val="36"/>
          <w:szCs w:val="36"/>
        </w:rPr>
      </w:pPr>
      <w:r w:rsidRPr="00A45115">
        <w:rPr>
          <w:rFonts w:ascii="楷体_GB2312" w:eastAsia="楷体_GB2312" w:hAnsi="宋体" w:cs="宋体" w:hint="eastAsia"/>
          <w:b/>
          <w:kern w:val="0"/>
          <w:sz w:val="36"/>
          <w:szCs w:val="36"/>
        </w:rPr>
        <w:t>海南·海蓝福</w:t>
      </w:r>
      <w:proofErr w:type="gramStart"/>
      <w:r w:rsidRPr="00A45115">
        <w:rPr>
          <w:rFonts w:ascii="楷体_GB2312" w:eastAsia="楷体_GB2312" w:hAnsi="宋体" w:cs="宋体" w:hint="eastAsia"/>
          <w:b/>
          <w:kern w:val="0"/>
          <w:sz w:val="36"/>
          <w:szCs w:val="36"/>
        </w:rPr>
        <w:t>源项目</w:t>
      </w:r>
      <w:proofErr w:type="gramEnd"/>
      <w:r w:rsidRPr="00A45115">
        <w:rPr>
          <w:rFonts w:ascii="楷体_GB2312" w:eastAsia="楷体_GB2312" w:hAnsi="宋体" w:cs="宋体" w:hint="eastAsia"/>
          <w:b/>
          <w:kern w:val="0"/>
          <w:sz w:val="36"/>
          <w:szCs w:val="36"/>
        </w:rPr>
        <w:t>福利团购的通知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为回报广大高校教职工多年来在教育领域的辛勤耕耘，切实提高教职工的生活品质，省教育工会联合大众日报、鲁能地产组织驻鲁高校教职工海南地产团购活动。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本次活动是由大众日报、海南日报两家党报集团背书发起并筛选地产企业参与，信息真实、渠道权威、价格优惠。具体项目情况如下。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鲁能海蓝福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源项目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是由鲁能集团重点开发的旅游地产项目，该项目坐落于</w:t>
      </w:r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世界长寿之乡——海口西海岸</w:t>
      </w:r>
      <w:proofErr w:type="gramStart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澄迈盈滨半岛</w:t>
      </w:r>
      <w:proofErr w:type="gramEnd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毗邻新海口市级行政中心，距海口火车站5公里，绕城高速约半小时可到达美兰机场。优越的地理位置，便捷的交通使得</w:t>
      </w:r>
      <w:proofErr w:type="gramStart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项目尊享海口</w:t>
      </w:r>
      <w:proofErr w:type="gramEnd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半小时生活圈，项目在享受4A级度假资源的同时可享受省会级生活、娱乐、医疗、购物等配套。项目总占地面积近5000亩，已开发1154亩，拥有整个西海岸最纯净的</w:t>
      </w:r>
      <w:proofErr w:type="gramStart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内外双</w:t>
      </w:r>
      <w:proofErr w:type="gramEnd"/>
      <w:r w:rsidRPr="00A45115">
        <w:rPr>
          <w:rFonts w:ascii="仿宋_GB2312" w:eastAsia="仿宋_GB2312" w:hAnsi="仿宋" w:cs="宋体" w:hint="eastAsia"/>
          <w:color w:val="010101"/>
          <w:kern w:val="0"/>
          <w:sz w:val="30"/>
          <w:szCs w:val="30"/>
        </w:rPr>
        <w:t>海、长达9公里的沙滩半岛以及20公里海岸线。总体规划为别墅、公寓等一体的海湾度假、休闲养生、居家生活全功能休闲度假区。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本轮团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购针对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山东高校教职工群体，是鲁能地产回馈家乡父老的一项优惠活动。以海蓝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福源东二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区高层按精装交房标准参照，对外销售均价8300元/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（含1500元/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装修），市场客户成交价7890元/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（含1500元/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装修），团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购价格约6980元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（含1500元/</w:t>
      </w:r>
      <w:r w:rsidRPr="00A45115">
        <w:rPr>
          <w:rFonts w:ascii="仿宋_GB2312" w:eastAsia="仿宋" w:hAnsi="仿宋" w:cs="宋体" w:hint="eastAsia"/>
          <w:kern w:val="0"/>
          <w:sz w:val="30"/>
          <w:szCs w:val="30"/>
        </w:rPr>
        <w:t>㎡</w:t>
      </w: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装修）。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微信公众号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：鲁能海蓝福源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微信号：</w:t>
      </w:r>
      <w:proofErr w:type="spellStart"/>
      <w:r w:rsidRPr="00A45115">
        <w:rPr>
          <w:rFonts w:ascii="仿宋_GB2312" w:eastAsia="仿宋_GB2312" w:hAnsi="仿宋" w:cs="宋体"/>
          <w:kern w:val="0"/>
          <w:sz w:val="30"/>
          <w:szCs w:val="30"/>
        </w:rPr>
        <w:t>Luneng-hailanfuyuan</w:t>
      </w:r>
      <w:proofErr w:type="spellEnd"/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同时，为降低业主群体看房成本，项目协议执行“3天2晚1500元”的优惠看房政策。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报名及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咨询请</w:t>
      </w:r>
      <w:proofErr w:type="gramEnd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联系（各学校工会）：</w:t>
      </w:r>
    </w:p>
    <w:p w:rsidR="00A45115" w:rsidRPr="00A45115" w:rsidRDefault="00A45115" w:rsidP="00A4511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各工会汇总材料请联系：</w:t>
      </w:r>
    </w:p>
    <w:p w:rsidR="00A45115" w:rsidRPr="00A45115" w:rsidRDefault="00A45115" w:rsidP="00A45115">
      <w:pPr>
        <w:ind w:firstLineChars="150" w:firstLine="450"/>
        <w:rPr>
          <w:rFonts w:ascii="宋体" w:eastAsia="宋体" w:hAnsi="宋体" w:cs="宋体" w:hint="eastAsia"/>
          <w:kern w:val="0"/>
          <w:sz w:val="30"/>
          <w:szCs w:val="30"/>
        </w:rPr>
      </w:pPr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>杨亚萍：0531</w:t>
      </w:r>
      <w:r w:rsidRPr="00A45115">
        <w:rPr>
          <w:rFonts w:ascii="仿宋_GB2312" w:eastAsia="仿宋_GB2312" w:hAnsi="仿宋" w:cs="宋体"/>
          <w:kern w:val="0"/>
          <w:sz w:val="30"/>
          <w:szCs w:val="30"/>
        </w:rPr>
        <w:t>—</w:t>
      </w:r>
      <w:proofErr w:type="gramStart"/>
      <w:r w:rsidRPr="00A45115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85196358  </w:t>
      </w:r>
      <w:r w:rsidRPr="00A45115">
        <w:rPr>
          <w:rFonts w:ascii="宋体" w:eastAsia="宋体" w:hAnsi="宋体" w:cs="宋体"/>
          <w:kern w:val="0"/>
          <w:sz w:val="30"/>
          <w:szCs w:val="30"/>
        </w:rPr>
        <w:t>18615649315</w:t>
      </w:r>
      <w:proofErr w:type="gramEnd"/>
      <w:r w:rsidRPr="00A45115"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Pr="00A45115">
        <w:rPr>
          <w:rFonts w:ascii="宋体" w:eastAsia="宋体" w:hAnsi="宋体" w:cs="宋体"/>
          <w:kern w:val="0"/>
          <w:sz w:val="30"/>
          <w:szCs w:val="30"/>
        </w:rPr>
        <w:t>346355398@qq.com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</w:pP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</w:t>
      </w:r>
      <w:r w:rsidRPr="00A45115">
        <w:rPr>
          <w:rFonts w:ascii="微软雅黑" w:eastAsia="仿宋_GB2312" w:hAnsi="微软雅黑" w:cs="宋体" w:hint="eastAsia"/>
          <w:color w:val="010101"/>
          <w:kern w:val="0"/>
          <w:sz w:val="30"/>
          <w:szCs w:val="30"/>
        </w:rPr>
        <w:t> </w:t>
      </w: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t xml:space="preserve">     省教育工会  大众日报  鲁能地产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</w:pPr>
      <w:r w:rsidRPr="00A45115">
        <w:rPr>
          <w:rFonts w:ascii="仿宋_GB2312" w:eastAsia="仿宋_GB2312" w:hAnsi="微软雅黑" w:cs="宋体" w:hint="eastAsia"/>
          <w:color w:val="010101"/>
          <w:kern w:val="0"/>
          <w:sz w:val="30"/>
          <w:szCs w:val="30"/>
        </w:rPr>
        <w:lastRenderedPageBreak/>
        <w:t xml:space="preserve">                             2015年11月28日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b/>
          <w:kern w:val="0"/>
          <w:szCs w:val="21"/>
        </w:rPr>
        <w:t>附：客户购房意向表</w:t>
      </w:r>
    </w:p>
    <w:p w:rsidR="00A45115" w:rsidRPr="00A45115" w:rsidRDefault="00A45115" w:rsidP="00A45115">
      <w:pPr>
        <w:spacing w:line="400" w:lineRule="exact"/>
        <w:jc w:val="center"/>
        <w:rPr>
          <w:rFonts w:ascii="微软雅黑" w:eastAsia="微软雅黑" w:hAnsi="微软雅黑" w:cs="Times New Roman" w:hint="eastAsia"/>
          <w:b/>
          <w:bCs/>
          <w:szCs w:val="21"/>
        </w:rPr>
      </w:pPr>
      <w:r w:rsidRPr="00A45115">
        <w:rPr>
          <w:rFonts w:ascii="微软雅黑" w:eastAsia="微软雅黑" w:hAnsi="微软雅黑" w:cs="Times New Roman" w:hint="eastAsia"/>
          <w:b/>
          <w:bCs/>
          <w:szCs w:val="21"/>
        </w:rPr>
        <w:t>客户购房意向表</w:t>
      </w:r>
    </w:p>
    <w:p w:rsidR="00A45115" w:rsidRPr="00A45115" w:rsidRDefault="00A45115" w:rsidP="00A45115">
      <w:pPr>
        <w:spacing w:line="400" w:lineRule="exact"/>
        <w:ind w:firstLineChars="200" w:firstLine="420"/>
        <w:jc w:val="left"/>
        <w:rPr>
          <w:rFonts w:ascii="微软雅黑" w:eastAsia="微软雅黑" w:hAnsi="微软雅黑" w:cs="Times New Roman"/>
          <w:bCs/>
          <w:szCs w:val="21"/>
        </w:rPr>
      </w:pPr>
      <w:r w:rsidRPr="00A45115">
        <w:rPr>
          <w:rFonts w:ascii="微软雅黑" w:eastAsia="微软雅黑" w:hAnsi="微软雅黑" w:cs="Times New Roman" w:hint="eastAsia"/>
          <w:bCs/>
          <w:szCs w:val="21"/>
        </w:rPr>
        <w:t>请您填写以下问卷，并留下您的联络信息，以便我们更加了解您的需求，及提供更好的服务，向您传达有关海蓝福</w:t>
      </w:r>
      <w:proofErr w:type="gramStart"/>
      <w:r w:rsidRPr="00A45115">
        <w:rPr>
          <w:rFonts w:ascii="微软雅黑" w:eastAsia="微软雅黑" w:hAnsi="微软雅黑" w:cs="Times New Roman" w:hint="eastAsia"/>
          <w:bCs/>
          <w:szCs w:val="21"/>
        </w:rPr>
        <w:t>源项目</w:t>
      </w:r>
      <w:proofErr w:type="gramEnd"/>
      <w:r w:rsidRPr="00A45115">
        <w:rPr>
          <w:rFonts w:ascii="微软雅黑" w:eastAsia="微软雅黑" w:hAnsi="微软雅黑" w:cs="Times New Roman" w:hint="eastAsia"/>
          <w:bCs/>
          <w:szCs w:val="21"/>
        </w:rPr>
        <w:t>的有关资讯信息。我们将对您的回答严格保密。希望您能在百忙之中抽出一点时间协助我们完成这次调查，谢谢您的支持与合作。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 xml:space="preserve">您是： </w:t>
      </w: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</w:t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先生   </w:t>
      </w: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 </w:t>
      </w:r>
      <w:r w:rsidRPr="00A45115">
        <w:rPr>
          <w:rFonts w:ascii="微软雅黑" w:eastAsia="微软雅黑" w:hAnsi="微软雅黑" w:cs="Times New Roman" w:hint="eastAsia"/>
          <w:szCs w:val="21"/>
        </w:rPr>
        <w:t>小姐（女士）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 xml:space="preserve">您的年龄是：  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A、30岁以下   B、30-39岁  C、 39-49岁  D、50岁以上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您在近期内是否有从海南购房的打算？</w:t>
      </w:r>
    </w:p>
    <w:p w:rsidR="00A45115" w:rsidRPr="00A45115" w:rsidRDefault="00A45115" w:rsidP="00A45115">
      <w:pPr>
        <w:spacing w:line="400" w:lineRule="exact"/>
        <w:ind w:left="360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A、是          B、否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您打算购房的类型：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A、公寓住宅    B、别墅  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请问对于区域的选择，您比较倾向于：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color w:val="000000"/>
          <w:szCs w:val="21"/>
        </w:rPr>
        <w:t>A、三亚    B、海口  C、 澄迈</w:t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  D、五指山   其他</w:t>
      </w: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           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您在看楼时最注重的三个因素？(可多选)</w:t>
      </w:r>
    </w:p>
    <w:p w:rsidR="00A45115" w:rsidRPr="00A45115" w:rsidRDefault="00A45115" w:rsidP="00A45115">
      <w:pPr>
        <w:spacing w:line="400" w:lineRule="exact"/>
        <w:ind w:left="360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A、社区配套   B、规划设计  C、 小区规模  D、未来发展  E、升值潜力  F、使用年  G、交通状况  H、价格  I、建筑质量   J、开发商信誉和实力   K、物业管理     其它补充因素</w:t>
      </w: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                                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您的家庭结构：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A、单身  B、夫妇二人  C、 一家三口     其他</w:t>
      </w: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最适合您的面积范围为：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A、5</w:t>
      </w:r>
      <w:r w:rsidRPr="00A45115">
        <w:rPr>
          <w:rFonts w:ascii="微软雅黑" w:eastAsia="微软雅黑" w:hAnsi="微软雅黑" w:cs="Times New Roman"/>
          <w:szCs w:val="21"/>
        </w:rPr>
        <w:t>0</w:t>
      </w:r>
      <w:r w:rsidRPr="00A45115">
        <w:rPr>
          <w:rFonts w:ascii="微软雅黑" w:eastAsia="宋体" w:hAnsi="Calibri" w:cs="Times New Roman" w:hint="eastAsia"/>
          <w:szCs w:val="21"/>
        </w:rPr>
        <w:t>㎡</w:t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 左右  B、80－90</w:t>
      </w:r>
      <w:r w:rsidRPr="00A45115">
        <w:rPr>
          <w:rFonts w:ascii="微软雅黑" w:eastAsia="宋体" w:hAnsi="Calibri" w:cs="Times New Roman" w:hint="eastAsia"/>
          <w:szCs w:val="21"/>
        </w:rPr>
        <w:t>㎡</w:t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  C、 90－110</w:t>
      </w:r>
      <w:r w:rsidRPr="00A45115">
        <w:rPr>
          <w:rFonts w:ascii="微软雅黑" w:eastAsia="宋体" w:hAnsi="Calibri" w:cs="Times New Roman" w:hint="eastAsia"/>
          <w:szCs w:val="21"/>
        </w:rPr>
        <w:t>㎡</w:t>
      </w:r>
      <w:r w:rsidRPr="00A45115">
        <w:rPr>
          <w:rFonts w:ascii="微软雅黑" w:eastAsia="微软雅黑" w:hAnsi="微软雅黑" w:cs="Times New Roman" w:hint="eastAsia"/>
          <w:szCs w:val="21"/>
        </w:rPr>
        <w:t xml:space="preserve">   D、别墅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你希望购买的住宅的装修标准是：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A、毛坯房           B、</w:t>
      </w:r>
      <w:proofErr w:type="gramStart"/>
      <w:r w:rsidRPr="00A45115">
        <w:rPr>
          <w:rFonts w:ascii="微软雅黑" w:eastAsia="微软雅黑" w:hAnsi="微软雅黑" w:cs="Times New Roman" w:hint="eastAsia"/>
          <w:szCs w:val="21"/>
        </w:rPr>
        <w:t>简装房</w:t>
      </w:r>
      <w:proofErr w:type="gramEnd"/>
      <w:r w:rsidRPr="00A45115">
        <w:rPr>
          <w:rFonts w:ascii="微软雅黑" w:eastAsia="微软雅黑" w:hAnsi="微软雅黑" w:cs="Times New Roman" w:hint="eastAsia"/>
          <w:szCs w:val="21"/>
        </w:rPr>
        <w:t xml:space="preserve">            C、精装房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您若购买商品房，您所能接受的总价是：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A、20-30万  B、30-60万   C、 60万-90万  D、90万以上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请问，</w:t>
      </w:r>
      <w:proofErr w:type="gramStart"/>
      <w:r w:rsidRPr="00A45115">
        <w:rPr>
          <w:rFonts w:ascii="微软雅黑" w:eastAsia="微软雅黑" w:hAnsi="微软雅黑" w:cs="Times New Roman" w:hint="eastAsia"/>
          <w:szCs w:val="21"/>
        </w:rPr>
        <w:t>您购房主</w:t>
      </w:r>
      <w:proofErr w:type="gramEnd"/>
      <w:r w:rsidRPr="00A45115">
        <w:rPr>
          <w:rFonts w:ascii="微软雅黑" w:eastAsia="微软雅黑" w:hAnsi="微软雅黑" w:cs="Times New Roman" w:hint="eastAsia"/>
          <w:szCs w:val="21"/>
        </w:rPr>
        <w:t>要用来</w:t>
      </w:r>
      <w:r w:rsidRPr="00A45115">
        <w:rPr>
          <w:rFonts w:ascii="微软雅黑" w:eastAsia="微软雅黑" w:hAnsi="微软雅黑" w:cs="Times New Roman"/>
          <w:szCs w:val="21"/>
        </w:rPr>
        <w:br/>
      </w:r>
      <w:r w:rsidRPr="00A45115">
        <w:rPr>
          <w:rFonts w:ascii="微软雅黑" w:eastAsia="微软雅黑" w:hAnsi="微软雅黑" w:cs="Times New Roman" w:hint="eastAsia"/>
          <w:szCs w:val="21"/>
        </w:rPr>
        <w:t>A、自住      B、投资    C、给</w:t>
      </w:r>
      <w:proofErr w:type="gramStart"/>
      <w:r w:rsidRPr="00A45115">
        <w:rPr>
          <w:rFonts w:ascii="微软雅黑" w:eastAsia="微软雅黑" w:hAnsi="微软雅黑" w:cs="Times New Roman" w:hint="eastAsia"/>
          <w:szCs w:val="21"/>
        </w:rPr>
        <w:t>亲友住</w:t>
      </w:r>
      <w:proofErr w:type="gramEnd"/>
      <w:r w:rsidRPr="00A45115">
        <w:rPr>
          <w:rFonts w:ascii="微软雅黑" w:eastAsia="微软雅黑" w:hAnsi="微软雅黑" w:cs="Times New Roman" w:hint="eastAsia"/>
          <w:szCs w:val="21"/>
        </w:rPr>
        <w:t xml:space="preserve">    D、出租</w:t>
      </w:r>
    </w:p>
    <w:p w:rsidR="00A45115" w:rsidRPr="00A45115" w:rsidRDefault="00A45115" w:rsidP="00A45115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请问，如果购买，您愿意选择何</w:t>
      </w:r>
      <w:proofErr w:type="gramStart"/>
      <w:r w:rsidRPr="00A45115">
        <w:rPr>
          <w:rFonts w:ascii="微软雅黑" w:eastAsia="微软雅黑" w:hAnsi="微软雅黑" w:cs="Times New Roman" w:hint="eastAsia"/>
          <w:szCs w:val="21"/>
        </w:rPr>
        <w:t>总方式</w:t>
      </w:r>
      <w:proofErr w:type="gramEnd"/>
      <w:r w:rsidRPr="00A45115">
        <w:rPr>
          <w:rFonts w:ascii="微软雅黑" w:eastAsia="微软雅黑" w:hAnsi="微软雅黑" w:cs="Times New Roman" w:hint="eastAsia"/>
          <w:szCs w:val="21"/>
        </w:rPr>
        <w:t>购房？</w:t>
      </w:r>
    </w:p>
    <w:p w:rsidR="00A45115" w:rsidRPr="00A45115" w:rsidRDefault="00A45115" w:rsidP="00A45115">
      <w:pPr>
        <w:spacing w:line="400" w:lineRule="exact"/>
        <w:ind w:left="360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 xml:space="preserve">A、全额付清     B、按揭   </w:t>
      </w:r>
    </w:p>
    <w:p w:rsidR="00A45115" w:rsidRPr="00A45115" w:rsidRDefault="00A45115" w:rsidP="00A45115">
      <w:pPr>
        <w:spacing w:line="400" w:lineRule="exact"/>
        <w:rPr>
          <w:rFonts w:ascii="微软雅黑" w:eastAsia="微软雅黑" w:hAnsi="微软雅黑" w:cs="Times New Roman" w:hint="eastAsia"/>
          <w:szCs w:val="21"/>
        </w:rPr>
      </w:pPr>
      <w:r w:rsidRPr="00A45115">
        <w:rPr>
          <w:rFonts w:ascii="微软雅黑" w:eastAsia="微软雅黑" w:hAnsi="微软雅黑" w:cs="Times New Roman" w:hint="eastAsia"/>
          <w:szCs w:val="21"/>
        </w:rPr>
        <w:t>14、如您愿意近期去海南看房，请您留下预计看房的时间及联系方式。</w:t>
      </w:r>
    </w:p>
    <w:p w:rsidR="00A45115" w:rsidRPr="00A45115" w:rsidRDefault="00A45115" w:rsidP="00A45115">
      <w:pPr>
        <w:spacing w:line="400" w:lineRule="exact"/>
        <w:rPr>
          <w:rFonts w:ascii="微软雅黑" w:eastAsia="微软雅黑" w:hAnsi="微软雅黑" w:cs="Times New Roman" w:hint="eastAsia"/>
          <w:szCs w:val="21"/>
          <w:u w:val="single"/>
        </w:rPr>
      </w:pPr>
      <w:r w:rsidRPr="00A45115">
        <w:rPr>
          <w:rFonts w:ascii="微软雅黑" w:eastAsia="微软雅黑" w:hAnsi="微软雅黑" w:cs="Times New Roman" w:hint="eastAsia"/>
          <w:szCs w:val="21"/>
          <w:u w:val="single"/>
        </w:rPr>
        <w:t xml:space="preserve">                                                                                     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color w:val="010101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color w:val="010101"/>
          <w:kern w:val="0"/>
          <w:szCs w:val="21"/>
        </w:rPr>
        <w:t>15、如有其它建议请陈述：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仿宋_GB2312" w:eastAsia="仿宋_GB2312" w:hAnsi="微软雅黑" w:cs="宋体" w:hint="eastAsia"/>
          <w:b/>
          <w:color w:val="010101"/>
          <w:kern w:val="0"/>
          <w:sz w:val="30"/>
          <w:szCs w:val="30"/>
        </w:rPr>
      </w:pP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b/>
          <w:color w:val="010101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b/>
          <w:color w:val="010101"/>
          <w:kern w:val="0"/>
          <w:szCs w:val="21"/>
        </w:rPr>
        <w:t>附：“3天2晚”看房行程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color w:val="010101"/>
          <w:kern w:val="0"/>
          <w:szCs w:val="21"/>
        </w:rPr>
      </w:pP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一、活动行程安排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（一）、“3天2晚”看房体验活动集中安排</w:t>
      </w:r>
      <w:proofErr w:type="gramStart"/>
      <w:r w:rsidRPr="00A45115">
        <w:rPr>
          <w:rFonts w:ascii="微软雅黑" w:eastAsia="微软雅黑" w:hAnsi="微软雅黑" w:cs="宋体" w:hint="eastAsia"/>
          <w:kern w:val="0"/>
          <w:szCs w:val="21"/>
        </w:rPr>
        <w:t>在盈滨半岛</w:t>
      </w:r>
      <w:proofErr w:type="gramEnd"/>
      <w:r w:rsidRPr="00A45115">
        <w:rPr>
          <w:rFonts w:ascii="微软雅黑" w:eastAsia="微软雅黑" w:hAnsi="微软雅黑" w:cs="宋体" w:hint="eastAsia"/>
          <w:kern w:val="0"/>
          <w:szCs w:val="21"/>
        </w:rPr>
        <w:t>区域。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 xml:space="preserve"> 第一天:提供接机服务，并安排好住宿酒店。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若客户上午抵达，安排下午参观项目；若下午抵达，安排第二天上午参观项目。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 xml:space="preserve"> 第二天:完成项目参观和讲解后，再安排游览永庆寺，参与海上娱乐项目，夜间组织烧烤/篝火活动。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 xml:space="preserve"> 若天气欠佳，不开展海上娱乐，参观项目后组织游览火山口。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 xml:space="preserve"> 第三天：安排返程。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（二）、机票及食宿标准：全部包含在收取的登岛看房基金中。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1、往返机票：统一由公司预订，在时间上，征求客户意愿；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2、用餐：早餐直接在酒店就餐；中餐、晚餐在业主餐厅就餐。</w:t>
      </w:r>
    </w:p>
    <w:p w:rsidR="00A45115" w:rsidRPr="00A45115" w:rsidRDefault="00A45115" w:rsidP="00A45115">
      <w:pPr>
        <w:widowControl/>
        <w:spacing w:line="40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A45115">
        <w:rPr>
          <w:rFonts w:ascii="微软雅黑" w:eastAsia="微软雅黑" w:hAnsi="微软雅黑" w:cs="宋体" w:hint="eastAsia"/>
          <w:kern w:val="0"/>
          <w:szCs w:val="21"/>
        </w:rPr>
        <w:t>3、住宿：统一安排在项目周边高档酒店，方便客户到现场，费用以实际发生为准。</w:t>
      </w:r>
    </w:p>
    <w:p w:rsidR="00F82FBB" w:rsidRPr="00A45115" w:rsidRDefault="00F82FBB">
      <w:bookmarkStart w:id="0" w:name="_GoBack"/>
      <w:bookmarkEnd w:id="0"/>
    </w:p>
    <w:sectPr w:rsidR="00F82FBB" w:rsidRPr="00A4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1548"/>
    <w:multiLevelType w:val="hybridMultilevel"/>
    <w:tmpl w:val="4152453E"/>
    <w:lvl w:ilvl="0" w:tplc="EF3C6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5"/>
    <w:rsid w:val="00A45115"/>
    <w:rsid w:val="00F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1DC0-E514-4C6A-BA39-82777C8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Company>china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2015-12-10T06:52:00Z</dcterms:created>
  <dcterms:modified xsi:type="dcterms:W3CDTF">2015-12-10T06:52:00Z</dcterms:modified>
</cp:coreProperties>
</file>